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975" w:rsidRDefault="002B4F85">
      <w:pPr>
        <w:pStyle w:val="Bodytext1"/>
        <w:spacing w:after="420" w:line="539" w:lineRule="exact"/>
        <w:ind w:firstLine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安徽省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2020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年新教师岗前培训考试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br/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考生防疫须知</w:t>
      </w:r>
    </w:p>
    <w:p w:rsidR="00705975" w:rsidRDefault="002B4F85">
      <w:pPr>
        <w:pStyle w:val="Bodytext1"/>
        <w:spacing w:line="527" w:lineRule="exact"/>
        <w:ind w:firstLine="76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为做好我省</w:t>
      </w:r>
      <w:r>
        <w:rPr>
          <w:rFonts w:ascii="仿宋_GB2312" w:eastAsia="仿宋_GB2312" w:hAnsi="仿宋_GB2312" w:cs="仿宋_GB2312" w:hint="eastAsia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sz w:val="32"/>
          <w:szCs w:val="32"/>
        </w:rPr>
        <w:t>年新教师岗前培训考试疫情防控工作，根</w:t>
      </w:r>
      <w:r>
        <w:rPr>
          <w:rFonts w:ascii="仿宋_GB2312" w:eastAsia="仿宋_GB2312" w:hAnsi="仿宋_GB2312" w:cs="仿宋_GB2312" w:hint="eastAsia"/>
          <w:sz w:val="32"/>
          <w:szCs w:val="32"/>
        </w:rPr>
        <w:t>据教育部办公厅、国家卫生健康委办公厅印发的《新冠肺炎疫</w:t>
      </w:r>
      <w:r>
        <w:rPr>
          <w:rFonts w:ascii="仿宋_GB2312" w:eastAsia="仿宋_GB2312" w:hAnsi="仿宋_GB2312" w:cs="仿宋_GB2312" w:hint="eastAsia"/>
          <w:sz w:val="32"/>
          <w:szCs w:val="32"/>
        </w:rPr>
        <w:t>情防控常态化下国家教育考试组考防疫工作指导意见》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教学</w:t>
      </w:r>
      <w:r>
        <w:rPr>
          <w:rFonts w:ascii="仿宋_GB2312" w:eastAsia="仿宋_GB2312" w:hAnsi="仿宋_GB2312" w:cs="仿宋_GB2312" w:hint="eastAsia"/>
          <w:sz w:val="32"/>
          <w:szCs w:val="32"/>
        </w:rPr>
        <w:t>厅</w:t>
      </w:r>
      <w:r w:rsidR="00805C32">
        <w:rPr>
          <w:rFonts w:ascii="仿宋_GB2312" w:eastAsia="仿宋_GB2312" w:hAnsi="仿宋_GB2312" w:cs="仿宋_GB2312" w:hint="eastAsia"/>
          <w:sz w:val="32"/>
          <w:szCs w:val="32"/>
        </w:rPr>
        <w:t>(2020)</w:t>
      </w:r>
      <w:r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和省招委、省教育厅、省卫生健康委印发的《关</w:t>
      </w:r>
      <w:r>
        <w:rPr>
          <w:rFonts w:ascii="仿宋_GB2312" w:eastAsia="仿宋_GB2312" w:hAnsi="仿宋_GB2312" w:cs="仿宋_GB2312" w:hint="eastAsia"/>
          <w:sz w:val="32"/>
          <w:szCs w:val="32"/>
        </w:rPr>
        <w:t>于</w:t>
      </w:r>
      <w:r>
        <w:rPr>
          <w:rFonts w:ascii="仿宋_GB2312" w:eastAsia="仿宋_GB2312" w:hAnsi="仿宋_GB2312" w:cs="仿宋_GB2312" w:hint="eastAsia"/>
          <w:sz w:val="32"/>
          <w:szCs w:val="32"/>
        </w:rPr>
        <w:t>做好教育考试招生期间新冠肺炎疫情防控工作的指导意见》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皖招委</w:t>
      </w:r>
      <w:r>
        <w:rPr>
          <w:rFonts w:ascii="仿宋_GB2312" w:eastAsia="仿宋_GB2312" w:hAnsi="仿宋_GB2312" w:cs="仿宋_GB2312" w:hint="eastAsia"/>
          <w:sz w:val="32"/>
          <w:szCs w:val="32"/>
        </w:rPr>
        <w:t>(2020)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相关要求，结合现阶段疫情防控形势，省教育厅提醒广大考生积极配合做好考试期间的疫情防控工</w:t>
      </w:r>
      <w:r>
        <w:rPr>
          <w:rFonts w:ascii="仿宋_GB2312" w:eastAsia="仿宋_GB2312" w:hAnsi="仿宋_GB2312" w:cs="仿宋_GB2312" w:hint="eastAsia"/>
          <w:sz w:val="32"/>
          <w:szCs w:val="32"/>
        </w:rPr>
        <w:t>作。</w:t>
      </w:r>
    </w:p>
    <w:p w:rsidR="00705975" w:rsidRPr="003216BE" w:rsidRDefault="002B4F85">
      <w:pPr>
        <w:pStyle w:val="Bodytext1"/>
        <w:tabs>
          <w:tab w:val="left" w:pos="1390"/>
        </w:tabs>
        <w:spacing w:line="527" w:lineRule="exact"/>
        <w:ind w:firstLine="740"/>
        <w:rPr>
          <w:rFonts w:ascii="仿宋_GB2312" w:eastAsia="仿宋_GB2312" w:hAnsi="仿宋_GB2312" w:cs="仿宋_GB2312"/>
          <w:b/>
          <w:sz w:val="32"/>
          <w:szCs w:val="32"/>
        </w:rPr>
      </w:pPr>
      <w:bookmarkStart w:id="0" w:name="bookmark29"/>
      <w:r w:rsidRPr="003216BE">
        <w:rPr>
          <w:rFonts w:ascii="仿宋_GB2312" w:eastAsia="仿宋_GB2312" w:hAnsi="仿宋_GB2312" w:cs="仿宋_GB2312" w:hint="eastAsia"/>
          <w:b/>
          <w:sz w:val="32"/>
          <w:szCs w:val="32"/>
        </w:rPr>
        <w:t>一</w:t>
      </w:r>
      <w:bookmarkEnd w:id="0"/>
      <w:r w:rsidRPr="003216BE">
        <w:rPr>
          <w:rFonts w:ascii="仿宋_GB2312" w:eastAsia="仿宋_GB2312" w:hAnsi="仿宋_GB2312" w:cs="仿宋_GB2312" w:hint="eastAsia"/>
          <w:b/>
          <w:sz w:val="32"/>
          <w:szCs w:val="32"/>
        </w:rPr>
        <w:t>、</w:t>
      </w:r>
      <w:r w:rsidRPr="003216BE">
        <w:rPr>
          <w:rFonts w:ascii="仿宋_GB2312" w:eastAsia="仿宋_GB2312" w:hAnsi="仿宋_GB2312" w:cs="仿宋_GB2312" w:hint="eastAsia"/>
          <w:b/>
          <w:sz w:val="32"/>
          <w:szCs w:val="32"/>
        </w:rPr>
        <w:tab/>
      </w:r>
      <w:r w:rsidRPr="003216BE">
        <w:rPr>
          <w:rFonts w:ascii="仿宋_GB2312" w:eastAsia="仿宋_GB2312" w:hAnsi="仿宋_GB2312" w:cs="仿宋_GB2312" w:hint="eastAsia"/>
          <w:b/>
          <w:sz w:val="32"/>
          <w:szCs w:val="32"/>
        </w:rPr>
        <w:t>考前健康监测</w:t>
      </w:r>
    </w:p>
    <w:p w:rsidR="00705975" w:rsidRDefault="002B4F85">
      <w:pPr>
        <w:pStyle w:val="Bodytext1"/>
        <w:tabs>
          <w:tab w:val="left" w:pos="1097"/>
        </w:tabs>
        <w:spacing w:line="527" w:lineRule="exact"/>
        <w:ind w:firstLine="760"/>
        <w:jc w:val="both"/>
        <w:rPr>
          <w:rFonts w:ascii="仿宋_GB2312" w:eastAsia="仿宋_GB2312" w:hAnsi="仿宋_GB2312" w:cs="仿宋_GB2312"/>
          <w:sz w:val="32"/>
          <w:szCs w:val="32"/>
        </w:rPr>
      </w:pPr>
      <w:bookmarkStart w:id="1" w:name="bookmark30"/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bookmarkEnd w:id="1"/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即日起考生须申领安康码，并持续关注安康码的状态，</w:t>
      </w:r>
      <w:r>
        <w:rPr>
          <w:rFonts w:ascii="仿宋_GB2312" w:eastAsia="仿宋_GB2312" w:hAnsi="仿宋_GB2312" w:cs="仿宋_GB2312" w:hint="eastAsia"/>
          <w:sz w:val="32"/>
          <w:szCs w:val="32"/>
        </w:rPr>
        <w:t>确保安康码为绿码。</w:t>
      </w:r>
    </w:p>
    <w:p w:rsidR="00705975" w:rsidRDefault="002B4F85">
      <w:pPr>
        <w:pStyle w:val="Bodytext1"/>
        <w:tabs>
          <w:tab w:val="left" w:pos="1097"/>
        </w:tabs>
        <w:spacing w:line="527" w:lineRule="exact"/>
        <w:ind w:firstLine="760"/>
        <w:jc w:val="both"/>
        <w:rPr>
          <w:rFonts w:ascii="仿宋_GB2312" w:eastAsia="仿宋_GB2312" w:hAnsi="仿宋_GB2312" w:cs="仿宋_GB2312"/>
          <w:sz w:val="32"/>
          <w:szCs w:val="32"/>
        </w:rPr>
      </w:pPr>
      <w:bookmarkStart w:id="2" w:name="bookmark31"/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bookmarkEnd w:id="2"/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考生须从考前</w:t>
      </w:r>
      <w:r>
        <w:rPr>
          <w:rFonts w:ascii="仿宋_GB2312" w:eastAsia="仿宋_GB2312" w:hAnsi="仿宋_GB2312" w:cs="仿宋_GB2312" w:hint="eastAsia"/>
          <w:sz w:val="32"/>
          <w:szCs w:val="32"/>
        </w:rPr>
        <w:t>14</w:t>
      </w:r>
      <w:r>
        <w:rPr>
          <w:rFonts w:ascii="仿宋_GB2312" w:eastAsia="仿宋_GB2312" w:hAnsi="仿宋_GB2312" w:cs="仿宋_GB2312" w:hint="eastAsia"/>
          <w:sz w:val="32"/>
          <w:szCs w:val="32"/>
        </w:rPr>
        <w:t>天开始，做好每日体温测量并进行健</w:t>
      </w:r>
      <w:r>
        <w:rPr>
          <w:rFonts w:ascii="仿宋_GB2312" w:eastAsia="仿宋_GB2312" w:hAnsi="仿宋_GB2312" w:cs="仿宋_GB2312" w:hint="eastAsia"/>
          <w:sz w:val="32"/>
          <w:szCs w:val="32"/>
        </w:rPr>
        <w:t>康状况监测。出现身体异常情况的，要及时进行诊疗和排查。</w:t>
      </w:r>
    </w:p>
    <w:p w:rsidR="00705975" w:rsidRDefault="002B4F85">
      <w:pPr>
        <w:pStyle w:val="Bodytext1"/>
        <w:tabs>
          <w:tab w:val="left" w:pos="1097"/>
        </w:tabs>
        <w:spacing w:line="527" w:lineRule="exact"/>
        <w:ind w:firstLine="760"/>
        <w:jc w:val="both"/>
        <w:rPr>
          <w:rFonts w:ascii="仿宋_GB2312" w:eastAsia="仿宋_GB2312" w:hAnsi="仿宋_GB2312" w:cs="仿宋_GB2312"/>
          <w:sz w:val="32"/>
          <w:szCs w:val="32"/>
        </w:rPr>
      </w:pPr>
      <w:bookmarkStart w:id="3" w:name="bookmark32"/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bookmarkEnd w:id="3"/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考前</w:t>
      </w:r>
      <w:r>
        <w:rPr>
          <w:rFonts w:ascii="仿宋_GB2312" w:eastAsia="仿宋_GB2312" w:hAnsi="仿宋_GB2312" w:cs="仿宋_GB2312" w:hint="eastAsia"/>
          <w:sz w:val="32"/>
          <w:szCs w:val="32"/>
        </w:rPr>
        <w:t>14</w:t>
      </w:r>
      <w:r>
        <w:rPr>
          <w:rFonts w:ascii="仿宋_GB2312" w:eastAsia="仿宋_GB2312" w:hAnsi="仿宋_GB2312" w:cs="仿宋_GB2312" w:hint="eastAsia"/>
          <w:sz w:val="32"/>
          <w:szCs w:val="32"/>
        </w:rPr>
        <w:t>天内有高中风险地区旅居史、境外返回、有境</w:t>
      </w:r>
      <w:r>
        <w:rPr>
          <w:rFonts w:ascii="仿宋_GB2312" w:eastAsia="仿宋_GB2312" w:hAnsi="仿宋_GB2312" w:cs="仿宋_GB2312" w:hint="eastAsia"/>
          <w:sz w:val="32"/>
          <w:szCs w:val="32"/>
        </w:rPr>
        <w:t>外人员接触史、有疑似症状等情况的考生；考前</w:t>
      </w:r>
      <w:r>
        <w:rPr>
          <w:rFonts w:ascii="仿宋_GB2312" w:eastAsia="仿宋_GB2312" w:hAnsi="仿宋_GB2312" w:cs="仿宋_GB2312" w:hint="eastAsia"/>
          <w:sz w:val="32"/>
          <w:szCs w:val="32"/>
        </w:rPr>
        <w:t>14</w:t>
      </w:r>
      <w:r>
        <w:rPr>
          <w:rFonts w:ascii="仿宋_GB2312" w:eastAsia="仿宋_GB2312" w:hAnsi="仿宋_GB2312" w:cs="仿宋_GB2312" w:hint="eastAsia"/>
          <w:sz w:val="32"/>
          <w:szCs w:val="32"/>
        </w:rPr>
        <w:t>天体温异</w:t>
      </w:r>
      <w:r>
        <w:rPr>
          <w:rFonts w:ascii="仿宋_GB2312" w:eastAsia="仿宋_GB2312" w:hAnsi="仿宋_GB2312" w:cs="仿宋_GB2312" w:hint="eastAsia"/>
          <w:sz w:val="32"/>
          <w:szCs w:val="32"/>
        </w:rPr>
        <w:t>常的考生；考前</w:t>
      </w:r>
      <w:r>
        <w:rPr>
          <w:rFonts w:ascii="仿宋_GB2312" w:eastAsia="仿宋_GB2312" w:hAnsi="仿宋_GB2312" w:cs="仿宋_GB2312" w:hint="eastAsia"/>
          <w:sz w:val="32"/>
          <w:szCs w:val="32"/>
        </w:rPr>
        <w:t>14</w:t>
      </w:r>
      <w:r>
        <w:rPr>
          <w:rFonts w:ascii="仿宋_GB2312" w:eastAsia="仿宋_GB2312" w:hAnsi="仿宋_GB2312" w:cs="仿宋_GB2312" w:hint="eastAsia"/>
          <w:sz w:val="32"/>
          <w:szCs w:val="32"/>
        </w:rPr>
        <w:t>天在居住地有被隔离或曾被隔离且未做过</w:t>
      </w:r>
      <w:r>
        <w:rPr>
          <w:rFonts w:ascii="仿宋_GB2312" w:eastAsia="仿宋_GB2312" w:hAnsi="仿宋_GB2312" w:cs="仿宋_GB2312" w:hint="eastAsia"/>
          <w:sz w:val="32"/>
          <w:szCs w:val="32"/>
        </w:rPr>
        <w:t>核酸检测的考生；共同居住家族成员中有以上情况的考生，参</w:t>
      </w:r>
      <w:r>
        <w:rPr>
          <w:rFonts w:ascii="仿宋_GB2312" w:eastAsia="仿宋_GB2312" w:hAnsi="仿宋_GB2312" w:cs="仿宋_GB2312" w:hint="eastAsia"/>
          <w:sz w:val="32"/>
          <w:szCs w:val="32"/>
        </w:rPr>
        <w:t>加考试时须提供考前</w:t>
      </w: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天内核酸检测阴性报告单，方可进入考</w:t>
      </w:r>
      <w:r>
        <w:rPr>
          <w:rFonts w:ascii="仿宋_GB2312" w:eastAsia="仿宋_GB2312" w:hAnsi="仿宋_GB2312" w:cs="仿宋_GB2312" w:hint="eastAsia"/>
          <w:sz w:val="32"/>
          <w:szCs w:val="32"/>
        </w:rPr>
        <w:t>场参加考试。</w:t>
      </w:r>
    </w:p>
    <w:p w:rsidR="00705975" w:rsidRPr="003216BE" w:rsidRDefault="002B4F85">
      <w:pPr>
        <w:pStyle w:val="Bodytext1"/>
        <w:tabs>
          <w:tab w:val="left" w:pos="1390"/>
        </w:tabs>
        <w:spacing w:line="527" w:lineRule="exact"/>
        <w:ind w:firstLine="760"/>
        <w:jc w:val="both"/>
        <w:rPr>
          <w:rFonts w:ascii="仿宋_GB2312" w:eastAsia="仿宋_GB2312" w:hAnsi="仿宋_GB2312" w:cs="仿宋_GB2312"/>
          <w:b/>
          <w:sz w:val="32"/>
          <w:szCs w:val="32"/>
        </w:rPr>
      </w:pPr>
      <w:bookmarkStart w:id="4" w:name="bookmark33"/>
      <w:r w:rsidRPr="003216BE">
        <w:rPr>
          <w:rFonts w:ascii="仿宋_GB2312" w:eastAsia="仿宋_GB2312" w:hAnsi="仿宋_GB2312" w:cs="仿宋_GB2312" w:hint="eastAsia"/>
          <w:b/>
          <w:sz w:val="32"/>
          <w:szCs w:val="32"/>
        </w:rPr>
        <w:t>二</w:t>
      </w:r>
      <w:bookmarkEnd w:id="4"/>
      <w:r w:rsidRPr="003216BE">
        <w:rPr>
          <w:rFonts w:ascii="仿宋_GB2312" w:eastAsia="仿宋_GB2312" w:hAnsi="仿宋_GB2312" w:cs="仿宋_GB2312" w:hint="eastAsia"/>
          <w:b/>
          <w:sz w:val="32"/>
          <w:szCs w:val="32"/>
        </w:rPr>
        <w:t>、考生进入考点、考场</w:t>
      </w:r>
    </w:p>
    <w:p w:rsidR="00E757AA" w:rsidRDefault="002B4F85" w:rsidP="00E757AA">
      <w:pPr>
        <w:pStyle w:val="Bodytext1"/>
        <w:spacing w:line="527" w:lineRule="exact"/>
        <w:ind w:firstLine="760"/>
        <w:jc w:val="both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bookmarkStart w:id="5" w:name="bookmark34"/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bookmarkEnd w:id="5"/>
      <w:r>
        <w:rPr>
          <w:rFonts w:ascii="仿宋_GB2312" w:eastAsia="仿宋_GB2312" w:hAnsi="仿宋_GB2312" w:cs="仿宋_GB2312" w:hint="eastAsia"/>
          <w:sz w:val="32"/>
          <w:szCs w:val="32"/>
        </w:rPr>
        <w:t>、考生应在首场考试时携带《安徽省</w:t>
      </w:r>
      <w:r>
        <w:rPr>
          <w:rFonts w:ascii="仿宋_GB2312" w:eastAsia="仿宋_GB2312" w:hAnsi="仿宋_GB2312" w:cs="仿宋_GB2312" w:hint="eastAsia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sz w:val="32"/>
          <w:szCs w:val="32"/>
        </w:rPr>
        <w:t>年新教师岗前</w:t>
      </w:r>
      <w:r>
        <w:rPr>
          <w:rFonts w:ascii="仿宋_GB2312" w:eastAsia="仿宋_GB2312" w:hAnsi="仿宋_GB2312" w:cs="仿宋_GB2312" w:hint="eastAsia"/>
          <w:sz w:val="32"/>
          <w:szCs w:val="32"/>
        </w:rPr>
        <w:t>培训考试考生健康承诺书》进入考点，并在进入考场时交给监</w:t>
      </w:r>
      <w:r>
        <w:rPr>
          <w:rFonts w:ascii="仿宋_GB2312" w:eastAsia="仿宋_GB2312" w:hAnsi="仿宋_GB2312" w:cs="仿宋_GB2312" w:hint="eastAsia"/>
          <w:sz w:val="32"/>
          <w:szCs w:val="32"/>
        </w:rPr>
        <w:t>考员，否则影响考试，责任自负。</w:t>
      </w:r>
      <w:bookmarkStart w:id="6" w:name="bookmark35"/>
    </w:p>
    <w:p w:rsidR="00705975" w:rsidRDefault="002B4F85" w:rsidP="00E757AA">
      <w:pPr>
        <w:pStyle w:val="Bodytext1"/>
        <w:spacing w:line="527" w:lineRule="exact"/>
        <w:ind w:firstLine="76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zh-CN" w:eastAsia="zh-CN" w:bidi="zh-CN"/>
        </w:rPr>
        <w:t>2</w:t>
      </w:r>
      <w:bookmarkEnd w:id="6"/>
      <w:r>
        <w:rPr>
          <w:rFonts w:ascii="仿宋_GB2312" w:eastAsia="仿宋_GB2312" w:hAnsi="仿宋_GB2312" w:cs="仿宋_GB2312" w:hint="eastAsia"/>
          <w:sz w:val="32"/>
          <w:szCs w:val="32"/>
          <w:lang w:val="zh-CN" w:eastAsia="zh-CN" w:bidi="zh-CN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考生进入考点时要保持安全距离，并自觉接受体温检</w:t>
      </w:r>
      <w:r>
        <w:rPr>
          <w:rFonts w:ascii="仿宋_GB2312" w:eastAsia="仿宋_GB2312" w:hAnsi="仿宋_GB2312" w:cs="仿宋_GB2312" w:hint="eastAsia"/>
          <w:sz w:val="32"/>
          <w:szCs w:val="32"/>
        </w:rPr>
        <w:t>测，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确保体温正常且安康码为绿码。身体异常考生将由考点安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排在隔离考场参加考试。</w:t>
      </w:r>
    </w:p>
    <w:p w:rsidR="00705975" w:rsidRDefault="002B4F85">
      <w:pPr>
        <w:pStyle w:val="Bodytext1"/>
        <w:tabs>
          <w:tab w:val="left" w:pos="1203"/>
        </w:tabs>
        <w:spacing w:line="522" w:lineRule="exact"/>
        <w:ind w:firstLine="720"/>
        <w:rPr>
          <w:rFonts w:ascii="仿宋_GB2312" w:eastAsia="仿宋_GB2312" w:hAnsi="仿宋_GB2312" w:cs="仿宋_GB2312"/>
          <w:sz w:val="32"/>
          <w:szCs w:val="32"/>
        </w:rPr>
      </w:pPr>
      <w:bookmarkStart w:id="7" w:name="bookmark36"/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bookmarkEnd w:id="7"/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考生进入考场时不得因为佩戴口罩影响身份识别。</w:t>
      </w:r>
    </w:p>
    <w:p w:rsidR="00705975" w:rsidRDefault="002B4F85">
      <w:pPr>
        <w:pStyle w:val="Bodytext1"/>
        <w:tabs>
          <w:tab w:val="left" w:pos="1203"/>
        </w:tabs>
        <w:spacing w:line="522" w:lineRule="exact"/>
        <w:ind w:firstLine="780"/>
        <w:jc w:val="both"/>
        <w:rPr>
          <w:rFonts w:ascii="仿宋_GB2312" w:eastAsia="仿宋_GB2312" w:hAnsi="仿宋_GB2312" w:cs="仿宋_GB2312"/>
          <w:sz w:val="32"/>
          <w:szCs w:val="32"/>
        </w:rPr>
      </w:pPr>
      <w:bookmarkStart w:id="8" w:name="bookmark37"/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bookmarkEnd w:id="8"/>
      <w:r>
        <w:rPr>
          <w:rFonts w:ascii="仿宋_GB2312" w:eastAsia="仿宋_GB2312" w:hAnsi="仿宋_GB2312" w:cs="仿宋_GB2312" w:hint="eastAsia"/>
          <w:sz w:val="32"/>
          <w:szCs w:val="32"/>
        </w:rPr>
        <w:t>、考生进入考场就座后，可以自主决定是否继续佩戴口</w:t>
      </w:r>
      <w:r>
        <w:rPr>
          <w:rFonts w:ascii="仿宋_GB2312" w:eastAsia="仿宋_GB2312" w:hAnsi="仿宋_GB2312" w:cs="仿宋_GB2312" w:hint="eastAsia"/>
          <w:sz w:val="32"/>
          <w:szCs w:val="32"/>
        </w:rPr>
        <w:t>罩；在隔离考场考试的考生要全程侃戴口罩。</w:t>
      </w:r>
    </w:p>
    <w:p w:rsidR="00705975" w:rsidRPr="003216BE" w:rsidRDefault="002B4F85">
      <w:pPr>
        <w:pStyle w:val="Bodytext1"/>
        <w:tabs>
          <w:tab w:val="left" w:pos="1332"/>
        </w:tabs>
        <w:spacing w:line="522" w:lineRule="exact"/>
        <w:ind w:firstLine="720"/>
        <w:rPr>
          <w:rFonts w:ascii="仿宋_GB2312" w:eastAsia="仿宋_GB2312" w:hAnsi="仿宋_GB2312" w:cs="仿宋_GB2312"/>
          <w:b/>
          <w:sz w:val="32"/>
          <w:szCs w:val="32"/>
        </w:rPr>
      </w:pPr>
      <w:bookmarkStart w:id="9" w:name="bookmark38"/>
      <w:r w:rsidRPr="003216BE">
        <w:rPr>
          <w:rFonts w:ascii="仿宋_GB2312" w:eastAsia="仿宋_GB2312" w:hAnsi="仿宋_GB2312" w:cs="仿宋_GB2312" w:hint="eastAsia"/>
          <w:b/>
          <w:sz w:val="32"/>
          <w:szCs w:val="32"/>
        </w:rPr>
        <w:t>三</w:t>
      </w:r>
      <w:bookmarkEnd w:id="9"/>
      <w:r w:rsidRPr="003216BE">
        <w:rPr>
          <w:rFonts w:ascii="仿宋_GB2312" w:eastAsia="仿宋_GB2312" w:hAnsi="仿宋_GB2312" w:cs="仿宋_GB2312" w:hint="eastAsia"/>
          <w:b/>
          <w:sz w:val="32"/>
          <w:szCs w:val="32"/>
        </w:rPr>
        <w:t>、考试异常情况处置</w:t>
      </w:r>
    </w:p>
    <w:p w:rsidR="00705975" w:rsidRDefault="002B4F85">
      <w:pPr>
        <w:pStyle w:val="Bodytext1"/>
        <w:tabs>
          <w:tab w:val="left" w:pos="1203"/>
        </w:tabs>
        <w:spacing w:line="522" w:lineRule="exact"/>
        <w:ind w:firstLine="780"/>
        <w:jc w:val="both"/>
        <w:rPr>
          <w:rFonts w:ascii="仿宋_GB2312" w:eastAsia="仿宋_GB2312" w:hAnsi="仿宋_GB2312" w:cs="仿宋_GB2312"/>
          <w:sz w:val="32"/>
          <w:szCs w:val="32"/>
        </w:rPr>
      </w:pPr>
      <w:bookmarkStart w:id="10" w:name="bookmark39"/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bookmarkEnd w:id="10"/>
      <w:r>
        <w:rPr>
          <w:rFonts w:ascii="仿宋_GB2312" w:eastAsia="仿宋_GB2312" w:hAnsi="仿宋_GB2312" w:cs="仿宋_GB2312" w:hint="eastAsia"/>
          <w:sz w:val="32"/>
          <w:szCs w:val="32"/>
        </w:rPr>
        <w:t>、考试当天考生如有发热、咳嗽等呼吸道症状的，应立</w:t>
      </w:r>
      <w:r>
        <w:rPr>
          <w:rFonts w:ascii="仿宋_GB2312" w:eastAsia="仿宋_GB2312" w:hAnsi="仿宋_GB2312" w:cs="仿宋_GB2312" w:hint="eastAsia"/>
          <w:sz w:val="32"/>
          <w:szCs w:val="32"/>
        </w:rPr>
        <w:t>即告知考试工作人员，并配合相关部门进行综合研判和处理。</w:t>
      </w:r>
    </w:p>
    <w:p w:rsidR="00705975" w:rsidRDefault="002B4F85">
      <w:pPr>
        <w:pStyle w:val="Bodytext1"/>
        <w:tabs>
          <w:tab w:val="left" w:pos="1203"/>
        </w:tabs>
        <w:spacing w:line="522" w:lineRule="exact"/>
        <w:ind w:firstLine="780"/>
        <w:jc w:val="both"/>
        <w:rPr>
          <w:rFonts w:ascii="仿宋_GB2312" w:eastAsia="仿宋_GB2312" w:hAnsi="仿宋_GB2312" w:cs="仿宋_GB2312"/>
          <w:sz w:val="32"/>
          <w:szCs w:val="32"/>
        </w:rPr>
      </w:pPr>
      <w:bookmarkStart w:id="11" w:name="bookmark40"/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bookmarkEnd w:id="11"/>
      <w:r>
        <w:rPr>
          <w:rFonts w:ascii="仿宋_GB2312" w:eastAsia="仿宋_GB2312" w:hAnsi="仿宋_GB2312" w:cs="仿宋_GB2312" w:hint="eastAsia"/>
          <w:sz w:val="32"/>
          <w:szCs w:val="32"/>
        </w:rPr>
        <w:t>、因发热、咳嗽等呼吸道症状综合研判后进入隔离考场</w:t>
      </w:r>
      <w:r>
        <w:rPr>
          <w:rFonts w:ascii="仿宋_GB2312" w:eastAsia="仿宋_GB2312" w:hAnsi="仿宋_GB2312" w:cs="仿宋_GB2312" w:hint="eastAsia"/>
          <w:sz w:val="32"/>
          <w:szCs w:val="32"/>
        </w:rPr>
        <w:t>考试的考生，从普通考场转移至隔离考场（未出考点）所耽误</w:t>
      </w:r>
      <w:r>
        <w:rPr>
          <w:rFonts w:ascii="仿宋_GB2312" w:eastAsia="仿宋_GB2312" w:hAnsi="仿宋_GB2312" w:cs="仿宋_GB2312" w:hint="eastAsia"/>
          <w:sz w:val="32"/>
          <w:szCs w:val="32"/>
        </w:rPr>
        <w:t>的时间，经批准后予以补齐。</w:t>
      </w:r>
    </w:p>
    <w:p w:rsidR="00705975" w:rsidRPr="003216BE" w:rsidRDefault="002B4F85">
      <w:pPr>
        <w:pStyle w:val="Bodytext1"/>
        <w:tabs>
          <w:tab w:val="left" w:pos="1332"/>
        </w:tabs>
        <w:spacing w:line="522" w:lineRule="exact"/>
        <w:ind w:firstLine="720"/>
        <w:rPr>
          <w:rFonts w:ascii="仿宋_GB2312" w:eastAsia="仿宋_GB2312" w:hAnsi="仿宋_GB2312" w:cs="仿宋_GB2312"/>
          <w:b/>
          <w:sz w:val="32"/>
          <w:szCs w:val="32"/>
        </w:rPr>
      </w:pPr>
      <w:bookmarkStart w:id="12" w:name="bookmark41"/>
      <w:r w:rsidRPr="003216BE">
        <w:rPr>
          <w:rFonts w:ascii="仿宋_GB2312" w:eastAsia="仿宋_GB2312" w:hAnsi="仿宋_GB2312" w:cs="仿宋_GB2312" w:hint="eastAsia"/>
          <w:b/>
          <w:sz w:val="32"/>
          <w:szCs w:val="32"/>
        </w:rPr>
        <w:t>四</w:t>
      </w:r>
      <w:bookmarkEnd w:id="12"/>
      <w:r w:rsidR="00805C32" w:rsidRPr="003216BE">
        <w:rPr>
          <w:rFonts w:ascii="仿宋_GB2312" w:eastAsia="仿宋_GB2312" w:hAnsi="仿宋_GB2312" w:cs="仿宋_GB2312" w:hint="eastAsia"/>
          <w:b/>
          <w:sz w:val="32"/>
          <w:szCs w:val="32"/>
          <w:lang w:eastAsia="zh-CN"/>
        </w:rPr>
        <w:t>、</w:t>
      </w:r>
      <w:r w:rsidRPr="003216BE">
        <w:rPr>
          <w:rFonts w:ascii="仿宋_GB2312" w:eastAsia="仿宋_GB2312" w:hAnsi="仿宋_GB2312" w:cs="仿宋_GB2312" w:hint="eastAsia"/>
          <w:b/>
          <w:sz w:val="32"/>
          <w:szCs w:val="32"/>
        </w:rPr>
        <w:t>考试结束离场</w:t>
      </w:r>
    </w:p>
    <w:p w:rsidR="00705975" w:rsidRDefault="002B4F85">
      <w:pPr>
        <w:pStyle w:val="Bodytext1"/>
        <w:spacing w:line="554" w:lineRule="exact"/>
        <w:ind w:firstLine="78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考试结束后，考生要按监考员的指令有序离场，佩戴口罩，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保持安全间距，不得拥挤。</w:t>
      </w:r>
    </w:p>
    <w:p w:rsidR="00705975" w:rsidRPr="003216BE" w:rsidRDefault="002B4F85">
      <w:pPr>
        <w:pStyle w:val="Bodytext1"/>
        <w:tabs>
          <w:tab w:val="left" w:pos="1342"/>
        </w:tabs>
        <w:spacing w:line="527" w:lineRule="exact"/>
        <w:ind w:firstLine="720"/>
        <w:rPr>
          <w:rFonts w:ascii="仿宋_GB2312" w:eastAsia="仿宋_GB2312" w:hAnsi="仿宋_GB2312" w:cs="仿宋_GB2312"/>
          <w:b/>
          <w:sz w:val="32"/>
          <w:szCs w:val="32"/>
        </w:rPr>
      </w:pPr>
      <w:bookmarkStart w:id="13" w:name="bookmark42"/>
      <w:r w:rsidRPr="003216BE">
        <w:rPr>
          <w:rFonts w:ascii="仿宋_GB2312" w:eastAsia="仿宋_GB2312" w:hAnsi="仿宋_GB2312" w:cs="仿宋_GB2312" w:hint="eastAsia"/>
          <w:b/>
          <w:sz w:val="32"/>
          <w:szCs w:val="32"/>
        </w:rPr>
        <w:t>五</w:t>
      </w:r>
      <w:bookmarkEnd w:id="13"/>
      <w:r w:rsidRPr="003216BE">
        <w:rPr>
          <w:rFonts w:ascii="仿宋_GB2312" w:eastAsia="仿宋_GB2312" w:hAnsi="仿宋_GB2312" w:cs="仿宋_GB2312" w:hint="eastAsia"/>
          <w:b/>
          <w:sz w:val="32"/>
          <w:szCs w:val="32"/>
        </w:rPr>
        <w:t>、其他</w:t>
      </w:r>
    </w:p>
    <w:p w:rsidR="00705975" w:rsidRDefault="002B4F85">
      <w:pPr>
        <w:pStyle w:val="Bodytext1"/>
        <w:tabs>
          <w:tab w:val="left" w:pos="1203"/>
        </w:tabs>
        <w:spacing w:line="527" w:lineRule="exact"/>
        <w:ind w:firstLine="780"/>
        <w:rPr>
          <w:rFonts w:ascii="仿宋_GB2312" w:eastAsia="仿宋_GB2312" w:hAnsi="仿宋_GB2312" w:cs="仿宋_GB2312"/>
          <w:sz w:val="32"/>
          <w:szCs w:val="32"/>
        </w:rPr>
      </w:pPr>
      <w:bookmarkStart w:id="14" w:name="bookmark43"/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bookmarkEnd w:id="14"/>
      <w:r w:rsidR="00805C32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考生要严格遵守防疫各项规定</w:t>
      </w:r>
      <w:r w:rsidR="00805C32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自觉增强防护意</w:t>
      </w:r>
      <w:r>
        <w:rPr>
          <w:rFonts w:ascii="仿宋_GB2312" w:eastAsia="仿宋_GB2312" w:hAnsi="仿宋_GB2312" w:cs="仿宋_GB2312" w:hint="eastAsia"/>
          <w:sz w:val="32"/>
          <w:szCs w:val="32"/>
        </w:rPr>
        <w:t>识</w:t>
      </w:r>
      <w:r w:rsidR="00805C32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做好个人和家庭防护工作。考试前不聚餐、不聚会、避免非必</w:t>
      </w:r>
      <w:r>
        <w:rPr>
          <w:rFonts w:ascii="仿宋_GB2312" w:eastAsia="仿宋_GB2312" w:hAnsi="仿宋_GB2312" w:cs="仿宋_GB2312" w:hint="eastAsia"/>
          <w:sz w:val="32"/>
          <w:szCs w:val="32"/>
        </w:rPr>
        <w:t>要外出，避免和中、高风险地区人员接触，赴考途中应做好个</w:t>
      </w:r>
      <w:r>
        <w:rPr>
          <w:rFonts w:ascii="仿宋_GB2312" w:eastAsia="仿宋_GB2312" w:hAnsi="仿宋_GB2312" w:cs="仿宋_GB2312" w:hint="eastAsia"/>
          <w:sz w:val="32"/>
          <w:szCs w:val="32"/>
        </w:rPr>
        <w:t>人防护。</w:t>
      </w:r>
    </w:p>
    <w:p w:rsidR="00705975" w:rsidRDefault="002B4F85">
      <w:pPr>
        <w:pStyle w:val="Bodytext1"/>
        <w:tabs>
          <w:tab w:val="left" w:pos="1203"/>
        </w:tabs>
        <w:spacing w:line="527" w:lineRule="exact"/>
        <w:ind w:firstLine="780"/>
        <w:jc w:val="both"/>
        <w:rPr>
          <w:rFonts w:ascii="仿宋_GB2312" w:eastAsia="仿宋_GB2312" w:hAnsi="仿宋_GB2312" w:cs="仿宋_GB2312"/>
          <w:sz w:val="32"/>
          <w:szCs w:val="32"/>
        </w:rPr>
      </w:pPr>
      <w:bookmarkStart w:id="15" w:name="bookmark44"/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bookmarkEnd w:id="15"/>
      <w:r>
        <w:rPr>
          <w:rFonts w:ascii="仿宋_GB2312" w:eastAsia="仿宋_GB2312" w:hAnsi="仿宋_GB2312" w:cs="仿宋_GB2312" w:hint="eastAsia"/>
          <w:sz w:val="32"/>
          <w:szCs w:val="32"/>
        </w:rPr>
        <w:t>、考生提交承</w:t>
      </w:r>
      <w:bookmarkStart w:id="16" w:name="_GoBack"/>
      <w:bookmarkEnd w:id="16"/>
      <w:r>
        <w:rPr>
          <w:rFonts w:ascii="仿宋_GB2312" w:eastAsia="仿宋_GB2312" w:hAnsi="仿宋_GB2312" w:cs="仿宋_GB2312" w:hint="eastAsia"/>
          <w:sz w:val="32"/>
          <w:szCs w:val="32"/>
        </w:rPr>
        <w:t>诺必须真实、准确。对违反防疫要求、隐</w:t>
      </w:r>
      <w:r>
        <w:rPr>
          <w:rFonts w:ascii="仿宋_GB2312" w:eastAsia="仿宋_GB2312" w:hAnsi="仿宋_GB2312" w:cs="仿宋_GB2312" w:hint="eastAsia"/>
          <w:sz w:val="32"/>
          <w:szCs w:val="32"/>
        </w:rPr>
        <w:t>瞒或者谎报旅居史、接触史、健康状况，不配合防疫工作造成</w:t>
      </w:r>
      <w:r>
        <w:rPr>
          <w:rFonts w:ascii="仿宋_GB2312" w:eastAsia="仿宋_GB2312" w:hAnsi="仿宋_GB2312" w:cs="仿宋_GB2312" w:hint="eastAsia"/>
          <w:sz w:val="32"/>
          <w:szCs w:val="32"/>
        </w:rPr>
        <w:t>严重后果的，将依法依规追究责任。</w:t>
      </w:r>
    </w:p>
    <w:p w:rsidR="00705975" w:rsidRDefault="002B4F85">
      <w:pPr>
        <w:pStyle w:val="Bodytext1"/>
        <w:tabs>
          <w:tab w:val="left" w:pos="1203"/>
        </w:tabs>
        <w:spacing w:line="527" w:lineRule="exact"/>
        <w:ind w:firstLine="780"/>
        <w:jc w:val="both"/>
        <w:rPr>
          <w:rFonts w:ascii="仿宋_GB2312" w:eastAsia="仿宋_GB2312" w:hAnsi="仿宋_GB2312" w:cs="仿宋_GB2312"/>
          <w:sz w:val="32"/>
          <w:szCs w:val="32"/>
        </w:rPr>
      </w:pPr>
      <w:bookmarkStart w:id="17" w:name="bookmark45"/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bookmarkEnd w:id="17"/>
      <w:r>
        <w:rPr>
          <w:rFonts w:ascii="仿宋_GB2312" w:eastAsia="仿宋_GB2312" w:hAnsi="仿宋_GB2312" w:cs="仿宋_GB2312" w:hint="eastAsia"/>
          <w:sz w:val="32"/>
          <w:szCs w:val="32"/>
        </w:rPr>
        <w:t>、考试疫情防控措施将根据疫情防控形势变化适时调整，</w:t>
      </w:r>
      <w:r>
        <w:rPr>
          <w:rFonts w:ascii="仿宋_GB2312" w:eastAsia="仿宋_GB2312" w:hAnsi="仿宋_GB2312" w:cs="仿宋_GB2312" w:hint="eastAsia"/>
          <w:sz w:val="32"/>
          <w:szCs w:val="32"/>
        </w:rPr>
        <w:t>请考生关注安徽省高等学校师资培训中心官方网站，及时了解相关信息。</w:t>
      </w:r>
    </w:p>
    <w:p w:rsidR="00705975" w:rsidRDefault="00705975">
      <w:pPr>
        <w:rPr>
          <w:rFonts w:ascii="仿宋_GB2312" w:eastAsia="仿宋_GB2312" w:hAnsi="仿宋_GB2312" w:cs="仿宋_GB2312"/>
          <w:sz w:val="32"/>
          <w:szCs w:val="32"/>
          <w:lang w:eastAsia="zh-CN"/>
        </w:rPr>
      </w:pPr>
    </w:p>
    <w:sectPr w:rsidR="00705975" w:rsidSect="00E757AA">
      <w:headerReference w:type="default" r:id="rId8"/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F85" w:rsidRDefault="002B4F85">
      <w:r>
        <w:separator/>
      </w:r>
    </w:p>
  </w:endnote>
  <w:endnote w:type="continuationSeparator" w:id="0">
    <w:p w:rsidR="002B4F85" w:rsidRDefault="002B4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F85" w:rsidRDefault="002B4F85">
      <w:r>
        <w:separator/>
      </w:r>
    </w:p>
  </w:footnote>
  <w:footnote w:type="continuationSeparator" w:id="0">
    <w:p w:rsidR="002B4F85" w:rsidRDefault="002B4F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975" w:rsidRDefault="00705975">
    <w:pPr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F35F8C"/>
    <w:rsid w:val="002B4F85"/>
    <w:rsid w:val="003216BE"/>
    <w:rsid w:val="00705975"/>
    <w:rsid w:val="00805C32"/>
    <w:rsid w:val="00E757AA"/>
    <w:rsid w:val="39F3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Bodytext1">
    <w:name w:val="Body text|1"/>
    <w:basedOn w:val="a"/>
    <w:pPr>
      <w:spacing w:line="391" w:lineRule="auto"/>
      <w:ind w:firstLine="400"/>
    </w:pPr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Headerorfooter2">
    <w:name w:val="Header or footer|2"/>
    <w:basedOn w:val="a"/>
    <w:rPr>
      <w:sz w:val="20"/>
      <w:szCs w:val="20"/>
      <w:lang w:val="zh-TW" w:eastAsia="zh-TW" w:bidi="zh-TW"/>
    </w:rPr>
  </w:style>
  <w:style w:type="paragraph" w:styleId="a4">
    <w:name w:val="header"/>
    <w:basedOn w:val="a"/>
    <w:link w:val="Char"/>
    <w:rsid w:val="00805C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05C32"/>
    <w:rPr>
      <w:rFonts w:eastAsia="Times New Roman"/>
      <w:color w:val="000000"/>
      <w:sz w:val="18"/>
      <w:szCs w:val="18"/>
      <w:lang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Bodytext1">
    <w:name w:val="Body text|1"/>
    <w:basedOn w:val="a"/>
    <w:pPr>
      <w:spacing w:line="391" w:lineRule="auto"/>
      <w:ind w:firstLine="400"/>
    </w:pPr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Headerorfooter2">
    <w:name w:val="Header or footer|2"/>
    <w:basedOn w:val="a"/>
    <w:rPr>
      <w:sz w:val="20"/>
      <w:szCs w:val="20"/>
      <w:lang w:val="zh-TW" w:eastAsia="zh-TW" w:bidi="zh-TW"/>
    </w:rPr>
  </w:style>
  <w:style w:type="paragraph" w:styleId="a4">
    <w:name w:val="header"/>
    <w:basedOn w:val="a"/>
    <w:link w:val="Char"/>
    <w:rsid w:val="00805C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05C32"/>
    <w:rPr>
      <w:rFonts w:eastAsia="Times New Roman"/>
      <w:color w:val="000000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WZXPrince</dc:creator>
  <cp:lastModifiedBy>刘霖</cp:lastModifiedBy>
  <cp:revision>4</cp:revision>
  <dcterms:created xsi:type="dcterms:W3CDTF">2021-01-08T09:55:00Z</dcterms:created>
  <dcterms:modified xsi:type="dcterms:W3CDTF">2021-03-26T05:45:00Z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